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left"/>
        <w:rPr>
          <w:rFonts w:hint="default" w:ascii="游ゴシック" w:hAnsi="游ゴシック" w:eastAsia="游ゴシック"/>
        </w:rPr>
      </w:pPr>
      <w:r>
        <w:rPr>
          <w:rFonts w:hint="eastAsia" w:ascii="游ゴシック" w:hAnsi="游ゴシック" w:eastAsia="游ゴシック"/>
        </w:rPr>
        <w:t>様式第１号</w:t>
      </w:r>
    </w:p>
    <w:p>
      <w:pPr>
        <w:pStyle w:val="0"/>
        <w:jc w:val="center"/>
        <w:rPr>
          <w:rFonts w:hint="default" w:ascii="游ゴシック" w:hAnsi="游ゴシック" w:eastAsia="游ゴシック"/>
          <w:b w:val="1"/>
        </w:rPr>
      </w:pPr>
      <w:r>
        <w:rPr>
          <w:rFonts w:hint="eastAsia" w:ascii="游ゴシック" w:hAnsi="游ゴシック" w:eastAsia="游ゴシック"/>
          <w:b w:val="1"/>
          <w:sz w:val="28"/>
        </w:rPr>
        <w:t>売店出店申請書</w:t>
      </w:r>
    </w:p>
    <w:p>
      <w:pPr>
        <w:pStyle w:val="0"/>
        <w:jc w:val="right"/>
        <w:rPr>
          <w:rFonts w:hint="default" w:ascii="游ゴシック" w:hAnsi="游ゴシック" w:eastAsia="游ゴシック"/>
        </w:rPr>
      </w:pPr>
      <w:r>
        <w:rPr>
          <w:rFonts w:hint="eastAsia" w:ascii="游ゴシック" w:hAnsi="游ゴシック" w:eastAsia="游ゴシック"/>
        </w:rPr>
        <w:t>令和　　年　　月　　日</w:t>
      </w:r>
    </w:p>
    <w:p>
      <w:pPr>
        <w:pStyle w:val="0"/>
        <w:jc w:val="left"/>
        <w:rPr>
          <w:rFonts w:hint="default" w:ascii="游ゴシック" w:hAnsi="游ゴシック" w:eastAsia="游ゴシック"/>
        </w:rPr>
      </w:pPr>
    </w:p>
    <w:p>
      <w:pPr>
        <w:pStyle w:val="0"/>
        <w:jc w:val="left"/>
        <w:rPr>
          <w:rFonts w:hint="default" w:ascii="游ゴシック" w:hAnsi="游ゴシック" w:eastAsia="游ゴシック"/>
        </w:rPr>
      </w:pPr>
      <w:r>
        <w:rPr>
          <w:rFonts w:hint="eastAsia" w:ascii="游ゴシック" w:hAnsi="游ゴシック" w:eastAsia="游ゴシック"/>
        </w:rPr>
        <w:t>青の煌めきあおもり国スポ・障スポ</w:t>
      </w:r>
    </w:p>
    <w:p>
      <w:pPr>
        <w:pStyle w:val="0"/>
        <w:jc w:val="left"/>
        <w:rPr>
          <w:rFonts w:hint="default" w:ascii="游ゴシック" w:hAnsi="游ゴシック" w:eastAsia="游ゴシック"/>
        </w:rPr>
      </w:pPr>
      <w:r>
        <w:rPr>
          <w:rFonts w:hint="eastAsia" w:ascii="游ゴシック" w:hAnsi="游ゴシック" w:eastAsia="游ゴシック"/>
        </w:rPr>
        <w:t>つがる市実行委員会　会長　倉光　弘昭　様</w:t>
      </w:r>
    </w:p>
    <w:p>
      <w:pPr>
        <w:pStyle w:val="0"/>
        <w:jc w:val="left"/>
        <w:rPr>
          <w:rFonts w:hint="default" w:ascii="游ゴシック" w:hAnsi="游ゴシック" w:eastAsia="游ゴシック"/>
        </w:rPr>
      </w:pPr>
    </w:p>
    <w:p>
      <w:pPr>
        <w:pStyle w:val="0"/>
        <w:wordWrap w:val="0"/>
        <w:spacing w:line="360" w:lineRule="auto"/>
        <w:jc w:val="right"/>
        <w:rPr>
          <w:rFonts w:hint="default" w:ascii="游ゴシック" w:hAnsi="游ゴシック" w:eastAsia="游ゴシック"/>
          <w:u w:val="single" w:color="auto"/>
        </w:rPr>
      </w:pPr>
      <w:r>
        <w:rPr>
          <w:rFonts w:hint="eastAsia" w:ascii="游ゴシック" w:hAnsi="游ゴシック" w:eastAsia="游ゴシック"/>
          <w:u w:val="single" w:color="auto"/>
        </w:rPr>
        <w:t>申請者住所　　　　　　　　　　　　　　　　　　　</w:t>
      </w:r>
    </w:p>
    <w:p>
      <w:pPr>
        <w:pStyle w:val="0"/>
        <w:wordWrap w:val="0"/>
        <w:spacing w:line="360" w:lineRule="auto"/>
        <w:jc w:val="right"/>
        <w:rPr>
          <w:rFonts w:hint="default" w:ascii="游ゴシック" w:hAnsi="游ゴシック" w:eastAsia="游ゴシック"/>
          <w:u w:val="single" w:color="auto"/>
        </w:rPr>
      </w:pPr>
      <w:r>
        <w:rPr>
          <w:rFonts w:hint="eastAsia" w:ascii="游ゴシック" w:hAnsi="游ゴシック" w:eastAsia="游ゴシック"/>
          <w:u w:val="single" w:color="auto"/>
        </w:rPr>
        <w:t>商号又は名称　　　　　　　　　　　　　　　　　　</w:t>
      </w:r>
    </w:p>
    <w:p>
      <w:pPr>
        <w:pStyle w:val="0"/>
        <w:wordWrap w:val="0"/>
        <w:spacing w:line="360" w:lineRule="auto"/>
        <w:jc w:val="right"/>
        <w:rPr>
          <w:rFonts w:hint="default" w:ascii="游ゴシック" w:hAnsi="游ゴシック" w:eastAsia="游ゴシック"/>
          <w:u w:val="single" w:color="auto"/>
        </w:rPr>
      </w:pPr>
      <w:r>
        <w:rPr>
          <w:rFonts w:hint="eastAsia" w:ascii="游ゴシック" w:hAnsi="游ゴシック" w:eastAsia="游ゴシック"/>
          <w:u w:val="single" w:color="auto"/>
        </w:rPr>
        <w:t>代表者役職名・氏名　　　　　　　　　　　　　　印</w:t>
      </w:r>
    </w:p>
    <w:p>
      <w:pPr>
        <w:pStyle w:val="0"/>
        <w:wordWrap w:val="0"/>
        <w:spacing w:line="360" w:lineRule="auto"/>
        <w:jc w:val="right"/>
        <w:rPr>
          <w:rFonts w:hint="default" w:ascii="游ゴシック" w:hAnsi="游ゴシック" w:eastAsia="游ゴシック"/>
          <w:u w:val="single" w:color="auto"/>
        </w:rPr>
      </w:pPr>
      <w:r>
        <w:rPr>
          <w:rFonts w:hint="eastAsia" w:ascii="游ゴシック" w:hAnsi="游ゴシック" w:eastAsia="游ゴシック"/>
          <w:u w:val="single" w:color="auto"/>
        </w:rPr>
        <w:t>電話番号　　　　　　　　　　　　　　　　　　　　</w:t>
      </w:r>
    </w:p>
    <w:p>
      <w:pPr>
        <w:pStyle w:val="0"/>
        <w:rPr>
          <w:rFonts w:hint="default" w:ascii="游ゴシック" w:hAnsi="游ゴシック" w:eastAsia="游ゴシック"/>
        </w:rPr>
      </w:pPr>
    </w:p>
    <w:p>
      <w:pPr>
        <w:pStyle w:val="0"/>
        <w:jc w:val="left"/>
        <w:rPr>
          <w:rFonts w:hint="default" w:ascii="游ゴシック" w:hAnsi="游ゴシック" w:eastAsia="游ゴシック"/>
        </w:rPr>
      </w:pPr>
      <w:r>
        <w:rPr>
          <w:rFonts w:hint="eastAsia" w:ascii="游ゴシック" w:hAnsi="游ゴシック" w:eastAsia="游ゴシック"/>
        </w:rPr>
        <w:t>　青の煌めきあおもり国スポにおいて、青の煌めきあおもり国スポ・障スポつがる市実行委員会が運営する競技会場に売店を出店したいので、青の煌めきあおもり国スポつがる市売店設置運営要項９の規定に基づき申請します。</w:t>
      </w:r>
    </w:p>
    <w:p>
      <w:pPr>
        <w:pStyle w:val="0"/>
        <w:jc w:val="left"/>
        <w:rPr>
          <w:rFonts w:hint="default" w:ascii="游ゴシック" w:hAnsi="游ゴシック" w:eastAsia="游ゴシック"/>
        </w:rPr>
      </w:pPr>
    </w:p>
    <w:p>
      <w:pPr>
        <w:pStyle w:val="15"/>
        <w:rPr>
          <w:rFonts w:hint="default" w:ascii="游ゴシック" w:hAnsi="游ゴシック" w:eastAsia="游ゴシック"/>
          <w:sz w:val="21"/>
        </w:rPr>
      </w:pPr>
      <w:r>
        <w:rPr>
          <w:rFonts w:hint="eastAsia" w:ascii="游ゴシック" w:hAnsi="游ゴシック" w:eastAsia="游ゴシック"/>
          <w:sz w:val="21"/>
        </w:rPr>
        <w:t>記</w:t>
      </w:r>
    </w:p>
    <w:p>
      <w:pPr>
        <w:pStyle w:val="0"/>
        <w:rPr>
          <w:rFonts w:hint="default" w:ascii="游ゴシック" w:hAnsi="游ゴシック" w:eastAsia="游ゴシック"/>
        </w:rPr>
      </w:pPr>
    </w:p>
    <w:p>
      <w:pPr>
        <w:pStyle w:val="0"/>
        <w:rPr>
          <w:rFonts w:hint="default" w:ascii="游ゴシック" w:hAnsi="游ゴシック" w:eastAsia="游ゴシック"/>
          <w:u w:val="single" w:color="auto"/>
        </w:rPr>
      </w:pPr>
      <w:r>
        <w:rPr>
          <w:rFonts w:hint="eastAsia" w:ascii="游ゴシック" w:hAnsi="游ゴシック" w:eastAsia="游ゴシック"/>
        </w:rPr>
        <w:t>１　出店希望競技　　　</w:t>
      </w:r>
      <w:r>
        <w:rPr>
          <w:rFonts w:hint="eastAsia" w:ascii="游ゴシック" w:hAnsi="游ゴシック" w:eastAsia="游ゴシック"/>
          <w:u w:val="single" w:color="auto"/>
        </w:rPr>
        <w:t>　青の煌めきあおもり国スポ柔道競技リハーサル大会　　　　　</w:t>
      </w:r>
      <w:r>
        <w:rPr>
          <w:rFonts w:hint="eastAsia" w:ascii="游ゴシック" w:hAnsi="游ゴシック" w:eastAsia="游ゴシック"/>
          <w:u w:val="single" w:color="auto"/>
        </w:rPr>
        <w:t xml:space="preserve">  </w:t>
      </w:r>
    </w:p>
    <w:p>
      <w:pPr>
        <w:pStyle w:val="0"/>
        <w:rPr>
          <w:rFonts w:hint="default" w:ascii="游ゴシック" w:hAnsi="游ゴシック" w:eastAsia="游ゴシック"/>
        </w:rPr>
      </w:pPr>
    </w:p>
    <w:p>
      <w:pPr>
        <w:pStyle w:val="0"/>
        <w:rPr>
          <w:rFonts w:hint="default" w:ascii="游ゴシック" w:hAnsi="游ゴシック" w:eastAsia="游ゴシック"/>
          <w:u w:val="single" w:color="auto"/>
        </w:rPr>
      </w:pPr>
      <w:r>
        <w:rPr>
          <w:rFonts w:hint="eastAsia" w:ascii="游ゴシック" w:hAnsi="游ゴシック" w:eastAsia="游ゴシック"/>
        </w:rPr>
        <w:t>２　出店希望会場　　　</w:t>
      </w:r>
      <w:r>
        <w:rPr>
          <w:rFonts w:hint="eastAsia" w:ascii="游ゴシック" w:hAnsi="游ゴシック" w:eastAsia="游ゴシック"/>
          <w:u w:val="single" w:color="auto"/>
        </w:rPr>
        <w:t>　伊藤鉱業アリーナつがる　　　　　　　　　　　　　　　　　　</w:t>
      </w:r>
    </w:p>
    <w:p>
      <w:pPr>
        <w:pStyle w:val="0"/>
        <w:rPr>
          <w:rFonts w:hint="default" w:ascii="游ゴシック" w:hAnsi="游ゴシック" w:eastAsia="游ゴシック"/>
        </w:rPr>
      </w:pPr>
    </w:p>
    <w:p>
      <w:pPr>
        <w:pStyle w:val="0"/>
        <w:rPr>
          <w:rFonts w:hint="default" w:ascii="游ゴシック" w:hAnsi="游ゴシック" w:eastAsia="游ゴシック"/>
          <w:u w:val="single" w:color="auto"/>
        </w:rPr>
      </w:pPr>
      <w:r>
        <w:rPr>
          <w:rFonts w:hint="eastAsia" w:ascii="游ゴシック" w:hAnsi="游ゴシック" w:eastAsia="游ゴシック"/>
        </w:rPr>
        <w:t>３　出店希望形態　　　</w:t>
      </w:r>
      <w:r>
        <w:rPr>
          <w:rFonts w:hint="eastAsia" w:ascii="游ゴシック" w:hAnsi="游ゴシック" w:eastAsia="游ゴシック"/>
          <w:u w:val="single" w:color="auto"/>
        </w:rPr>
        <w:t>　□テント　□ケータリングカー　□その他（　　　　　　　　）</w:t>
      </w:r>
    </w:p>
    <w:p>
      <w:pPr>
        <w:pStyle w:val="0"/>
        <w:rPr>
          <w:rFonts w:hint="default" w:ascii="游ゴシック" w:hAnsi="游ゴシック" w:eastAsia="游ゴシック"/>
        </w:rPr>
      </w:pPr>
    </w:p>
    <w:p>
      <w:pPr>
        <w:pStyle w:val="0"/>
        <w:rPr>
          <w:rFonts w:hint="default" w:ascii="游ゴシック" w:hAnsi="游ゴシック" w:eastAsia="游ゴシック"/>
        </w:rPr>
      </w:pPr>
      <w:r>
        <w:rPr>
          <w:rFonts w:hint="eastAsia" w:ascii="游ゴシック" w:hAnsi="游ゴシック" w:eastAsia="游ゴシック"/>
        </w:rPr>
        <w:t>４　添付書類</w:t>
      </w:r>
    </w:p>
    <w:p>
      <w:pPr>
        <w:pStyle w:val="0"/>
        <w:rPr>
          <w:rFonts w:hint="eastAsia" w:ascii="游ゴシック" w:hAnsi="游ゴシック" w:eastAsia="游ゴシック"/>
        </w:rPr>
      </w:pPr>
      <w:r>
        <w:rPr>
          <w:rFonts w:hint="eastAsia" w:ascii="游ゴシック" w:hAnsi="游ゴシック" w:eastAsia="游ゴシック"/>
        </w:rPr>
        <w:t>（１）売店出店概要書（様式第２号）</w:t>
      </w:r>
    </w:p>
    <w:p>
      <w:pPr>
        <w:pStyle w:val="0"/>
        <w:rPr>
          <w:rFonts w:hint="eastAsia" w:ascii="游ゴシック" w:hAnsi="游ゴシック" w:eastAsia="游ゴシック"/>
        </w:rPr>
      </w:pPr>
      <w:r>
        <w:rPr>
          <w:rFonts w:hint="eastAsia" w:ascii="游ゴシック" w:hAnsi="游ゴシック" w:eastAsia="游ゴシック"/>
        </w:rPr>
        <w:t>（２）売店従事者、運搬車両予定表及び持込備品調書（様式第３号）</w:t>
      </w:r>
    </w:p>
    <w:p>
      <w:pPr>
        <w:pStyle w:val="0"/>
        <w:rPr>
          <w:rFonts w:hint="default" w:ascii="游ゴシック" w:hAnsi="游ゴシック" w:eastAsia="游ゴシック"/>
        </w:rPr>
      </w:pPr>
      <w:r>
        <w:rPr>
          <w:rFonts w:hint="eastAsia" w:ascii="游ゴシック" w:hAnsi="游ゴシック" w:eastAsia="游ゴシック"/>
        </w:rPr>
        <w:t>（３）誓約書兼承諾書（様式第４号）</w:t>
      </w:r>
    </w:p>
    <w:p>
      <w:pPr>
        <w:pStyle w:val="0"/>
        <w:ind w:left="420" w:hanging="420" w:hangingChars="200"/>
        <w:rPr>
          <w:rFonts w:hint="eastAsia" w:ascii="游ゴシック" w:hAnsi="游ゴシック" w:eastAsia="游ゴシック"/>
        </w:rPr>
      </w:pPr>
      <w:r>
        <w:rPr>
          <w:rFonts w:hint="eastAsia" w:ascii="游ゴシック" w:hAnsi="游ゴシック" w:eastAsia="游ゴシック"/>
        </w:rPr>
        <w:t>（４）売店責任者及び従事者の本人確認書類</w:t>
      </w:r>
    </w:p>
    <w:p>
      <w:pPr>
        <w:pStyle w:val="0"/>
        <w:ind w:left="105" w:leftChars="50" w:firstLine="210" w:firstLineChars="100"/>
        <w:rPr>
          <w:rFonts w:hint="default" w:ascii="游ゴシック" w:hAnsi="游ゴシック" w:eastAsia="游ゴシック"/>
        </w:rPr>
      </w:pPr>
      <w:r>
        <w:rPr>
          <w:rFonts w:hint="eastAsia" w:ascii="游ゴシック" w:hAnsi="游ゴシック" w:eastAsia="游ゴシック"/>
        </w:rPr>
        <w:t>（運転免許証等、公的機関が発行した顔写真があるものの写し）</w:t>
      </w:r>
    </w:p>
    <w:p>
      <w:pPr>
        <w:pStyle w:val="0"/>
        <w:ind w:left="420" w:hanging="420" w:hangingChars="200"/>
        <w:rPr>
          <w:rFonts w:hint="eastAsia" w:ascii="游ゴシック" w:hAnsi="游ゴシック" w:eastAsia="游ゴシック"/>
        </w:rPr>
      </w:pPr>
      <w:r>
        <w:rPr>
          <w:rFonts w:hint="eastAsia" w:ascii="游ゴシック" w:hAnsi="游ゴシック" w:eastAsia="游ゴシック"/>
        </w:rPr>
        <w:t>（５）市町村税に滞納がないことの証明書（滞納がない証明書等</w:t>
      </w:r>
      <w:r>
        <w:rPr>
          <w:rFonts w:hint="eastAsia" w:ascii="游ゴシック" w:hAnsi="游ゴシック" w:eastAsia="游ゴシック"/>
        </w:rPr>
        <w:t>(</w:t>
      </w:r>
      <w:r>
        <w:rPr>
          <w:rFonts w:hint="eastAsia" w:ascii="游ゴシック" w:hAnsi="游ゴシック" w:eastAsia="游ゴシック"/>
        </w:rPr>
        <w:t>写し可）</w:t>
      </w:r>
      <w:r>
        <w:rPr>
          <w:rFonts w:hint="eastAsia" w:ascii="游ゴシック" w:hAnsi="游ゴシック" w:eastAsia="游ゴシック"/>
        </w:rPr>
        <w:t>)</w:t>
      </w:r>
    </w:p>
    <w:p>
      <w:pPr>
        <w:pStyle w:val="0"/>
        <w:ind w:left="420" w:hanging="420" w:hangingChars="200"/>
        <w:rPr>
          <w:rFonts w:hint="default" w:ascii="游ゴシック" w:hAnsi="游ゴシック" w:eastAsia="游ゴシック"/>
        </w:rPr>
      </w:pPr>
      <w:r>
        <w:rPr>
          <w:rFonts w:hint="eastAsia" w:ascii="游ゴシック" w:hAnsi="游ゴシック" w:eastAsia="游ゴシック"/>
        </w:rPr>
        <w:t>　　（法人にあっ</w:t>
      </w:r>
      <w:bookmarkStart w:id="0" w:name="_GoBack"/>
      <w:bookmarkEnd w:id="0"/>
      <w:r>
        <w:rPr>
          <w:rFonts w:hint="eastAsia" w:ascii="游ゴシック" w:hAnsi="游ゴシック" w:eastAsia="游ゴシック"/>
        </w:rPr>
        <w:t>ては法人及び代表者の証明書）</w:t>
      </w:r>
    </w:p>
    <w:p>
      <w:pPr>
        <w:pStyle w:val="0"/>
        <w:ind w:left="420" w:hanging="420" w:hangingChars="200"/>
        <w:rPr>
          <w:rFonts w:hint="default" w:ascii="游ゴシック" w:hAnsi="游ゴシック" w:eastAsia="游ゴシック"/>
        </w:rPr>
      </w:pPr>
      <w:r>
        <w:rPr>
          <w:rFonts w:hint="eastAsia" w:ascii="游ゴシック" w:hAnsi="游ゴシック" w:eastAsia="游ゴシック"/>
        </w:rPr>
        <w:t>（６）営業に関する保健所の営業許可証の写し　※該当する場合</w:t>
      </w:r>
    </w:p>
    <w:p>
      <w:pPr>
        <w:pStyle w:val="0"/>
        <w:ind w:left="420" w:hanging="420" w:hangingChars="200"/>
        <w:rPr>
          <w:rFonts w:hint="default" w:ascii="游ゴシック" w:hAnsi="游ゴシック" w:eastAsia="游ゴシック"/>
        </w:rPr>
      </w:pPr>
      <w:r>
        <w:rPr>
          <w:rFonts w:hint="eastAsia" w:ascii="游ゴシック" w:hAnsi="游ゴシック" w:eastAsia="游ゴシック"/>
        </w:rPr>
        <w:t>（７）その他実行委員会が必要と認める書類</w:t>
      </w:r>
    </w:p>
    <w:p>
      <w:pPr>
        <w:pStyle w:val="0"/>
        <w:ind w:left="420" w:hanging="420" w:hangingChars="200"/>
        <w:rPr>
          <w:rFonts w:hint="default" w:ascii="游ゴシック" w:hAnsi="游ゴシック" w:eastAsia="游ゴシック"/>
        </w:rPr>
      </w:pPr>
    </w:p>
    <w:p>
      <w:pPr>
        <w:pStyle w:val="0"/>
        <w:rPr>
          <w:rFonts w:hint="default" w:ascii="游ゴシック" w:hAnsi="游ゴシック" w:eastAsia="游ゴシック"/>
          <w:color w:val="FF0000"/>
        </w:rPr>
      </w:pPr>
    </w:p>
    <w:sectPr>
      <w:pgSz w:w="11906" w:h="16838"/>
      <w:pgMar w:top="851" w:right="1077" w:bottom="851" w:left="1077" w:header="851" w:footer="574"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0</Words>
  <Characters>444</Characters>
  <Application>JUST Note</Application>
  <Lines>34</Lines>
  <Paragraphs>23</Paragraphs>
  <Company>宇都宮市</Company>
  <CharactersWithSpaces>579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石﨑　豪浩</dc:creator>
  <cp:lastModifiedBy>Administrator</cp:lastModifiedBy>
  <dcterms:created xsi:type="dcterms:W3CDTF">2020-11-05T01:18:00Z</dcterms:created>
  <dcterms:modified xsi:type="dcterms:W3CDTF">2025-04-21T00:11:06Z</dcterms:modified>
  <cp:revision>43</cp:revision>
</cp:coreProperties>
</file>